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21" w:rsidRPr="00CA6858" w:rsidRDefault="009C4F21" w:rsidP="00CA6858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7E6DD6">
        <w:rPr>
          <w:sz w:val="24"/>
          <w:szCs w:val="24"/>
        </w:rPr>
        <w:t xml:space="preserve"> первичной</w:t>
      </w:r>
      <w:proofErr w:type="gramStart"/>
      <w:r w:rsidR="007E6DD6">
        <w:rPr>
          <w:sz w:val="24"/>
          <w:szCs w:val="24"/>
        </w:rPr>
        <w:t xml:space="preserve">                                                      У</w:t>
      </w:r>
      <w:proofErr w:type="gramEnd"/>
      <w:r w:rsidR="00CA6858">
        <w:rPr>
          <w:sz w:val="24"/>
          <w:szCs w:val="24"/>
        </w:rPr>
        <w:t>тверждаю</w:t>
      </w:r>
      <w:r w:rsidR="007E6DD6">
        <w:rPr>
          <w:sz w:val="24"/>
          <w:szCs w:val="24"/>
        </w:rPr>
        <w:t>:</w:t>
      </w:r>
    </w:p>
    <w:p w:rsidR="007E6DD6" w:rsidRPr="007E6DD6" w:rsidRDefault="007E6DD6" w:rsidP="007E6DD6">
      <w:pPr>
        <w:pStyle w:val="2"/>
        <w:ind w:left="-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C4F21">
        <w:rPr>
          <w:sz w:val="24"/>
          <w:szCs w:val="24"/>
        </w:rPr>
        <w:t xml:space="preserve">профсоюзной </w:t>
      </w:r>
      <w:r w:rsidR="009C4F21" w:rsidRPr="007E6DD6">
        <w:rPr>
          <w:sz w:val="24"/>
          <w:szCs w:val="24"/>
        </w:rPr>
        <w:t xml:space="preserve">организации                      </w:t>
      </w:r>
      <w:r w:rsidR="00CA6858" w:rsidRPr="007E6DD6">
        <w:rPr>
          <w:sz w:val="24"/>
          <w:szCs w:val="24"/>
        </w:rPr>
        <w:t xml:space="preserve">    </w:t>
      </w:r>
      <w:r w:rsidRPr="007E6DD6">
        <w:rPr>
          <w:sz w:val="24"/>
          <w:szCs w:val="24"/>
        </w:rPr>
        <w:t xml:space="preserve">                         </w:t>
      </w:r>
      <w:r w:rsidR="00CA6858" w:rsidRPr="007E6DD6">
        <w:rPr>
          <w:sz w:val="24"/>
          <w:szCs w:val="24"/>
        </w:rPr>
        <w:t>Приказ №</w:t>
      </w:r>
      <w:r w:rsidR="009C4F21" w:rsidRPr="007E6DD6">
        <w:rPr>
          <w:sz w:val="24"/>
          <w:szCs w:val="24"/>
        </w:rPr>
        <w:t xml:space="preserve"> </w:t>
      </w:r>
    </w:p>
    <w:p w:rsidR="007E6DD6" w:rsidRPr="007E6DD6" w:rsidRDefault="007E6DD6" w:rsidP="007E6DD6">
      <w:pPr>
        <w:pStyle w:val="2"/>
        <w:ind w:left="-360"/>
        <w:jc w:val="left"/>
        <w:rPr>
          <w:sz w:val="24"/>
          <w:szCs w:val="24"/>
        </w:rPr>
      </w:pPr>
      <w:r w:rsidRPr="007E6DD6">
        <w:rPr>
          <w:sz w:val="24"/>
          <w:szCs w:val="24"/>
        </w:rPr>
        <w:t xml:space="preserve"> </w:t>
      </w:r>
      <w:r w:rsidR="001B6D75">
        <w:rPr>
          <w:sz w:val="24"/>
          <w:szCs w:val="24"/>
        </w:rPr>
        <w:t xml:space="preserve">     </w:t>
      </w:r>
      <w:r w:rsidRPr="007E6DD6">
        <w:rPr>
          <w:sz w:val="24"/>
          <w:szCs w:val="24"/>
        </w:rPr>
        <w:t>Е.Д.Прокофьева</w:t>
      </w:r>
      <w:r w:rsidR="009C4F21" w:rsidRPr="007E6DD6">
        <w:rPr>
          <w:sz w:val="24"/>
          <w:szCs w:val="24"/>
        </w:rPr>
        <w:t xml:space="preserve">                                                                  </w:t>
      </w:r>
      <w:r w:rsidR="00CA6858" w:rsidRPr="007E6DD6">
        <w:rPr>
          <w:sz w:val="24"/>
          <w:szCs w:val="24"/>
        </w:rPr>
        <w:t xml:space="preserve"> </w:t>
      </w:r>
      <w:r w:rsidRPr="007E6DD6">
        <w:rPr>
          <w:sz w:val="24"/>
          <w:szCs w:val="24"/>
        </w:rPr>
        <w:t xml:space="preserve">  </w:t>
      </w:r>
      <w:bookmarkStart w:id="0" w:name="_GoBack"/>
      <w:bookmarkEnd w:id="0"/>
      <w:r w:rsidRPr="007E6DD6">
        <w:rPr>
          <w:sz w:val="24"/>
          <w:szCs w:val="24"/>
        </w:rPr>
        <w:t>Заведующая МБДОУ «Д/с130»</w:t>
      </w:r>
    </w:p>
    <w:p w:rsidR="009C4F21" w:rsidRPr="007E6DD6" w:rsidRDefault="007E6DD6" w:rsidP="009C4F21">
      <w:pPr>
        <w:ind w:left="-360"/>
        <w:rPr>
          <w:b/>
          <w:sz w:val="24"/>
          <w:szCs w:val="24"/>
        </w:rPr>
      </w:pPr>
      <w:r w:rsidRPr="007E6DD6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CA6858" w:rsidRPr="007E6DD6">
        <w:rPr>
          <w:b/>
          <w:sz w:val="24"/>
          <w:szCs w:val="24"/>
        </w:rPr>
        <w:t xml:space="preserve"> </w:t>
      </w:r>
      <w:r w:rsidRPr="007E6DD6">
        <w:rPr>
          <w:b/>
          <w:sz w:val="24"/>
          <w:szCs w:val="24"/>
        </w:rPr>
        <w:t xml:space="preserve">   ____________ </w:t>
      </w:r>
      <w:proofErr w:type="spellStart"/>
      <w:r w:rsidRPr="007E6DD6">
        <w:rPr>
          <w:b/>
          <w:sz w:val="24"/>
          <w:szCs w:val="24"/>
        </w:rPr>
        <w:t>Г.Ф.Яруллина</w:t>
      </w:r>
      <w:proofErr w:type="spellEnd"/>
      <w:r w:rsidR="00CA6858" w:rsidRPr="007E6DD6">
        <w:rPr>
          <w:b/>
          <w:sz w:val="24"/>
          <w:szCs w:val="24"/>
        </w:rPr>
        <w:t xml:space="preserve">                                            </w:t>
      </w:r>
      <w:r w:rsidRPr="007E6DD6">
        <w:rPr>
          <w:b/>
          <w:sz w:val="24"/>
          <w:szCs w:val="24"/>
        </w:rPr>
        <w:t xml:space="preserve">                </w:t>
      </w:r>
    </w:p>
    <w:p w:rsidR="009C4F21" w:rsidRPr="007E6DD6" w:rsidRDefault="009C4F21" w:rsidP="009C4F21">
      <w:pPr>
        <w:pStyle w:val="FR2"/>
        <w:ind w:left="-360"/>
        <w:jc w:val="both"/>
        <w:rPr>
          <w:rFonts w:ascii="Times New Roman" w:hAnsi="Times New Roman"/>
          <w:b/>
          <w:sz w:val="24"/>
          <w:szCs w:val="24"/>
        </w:rPr>
      </w:pPr>
      <w:r w:rsidRPr="007E6DD6">
        <w:rPr>
          <w:rFonts w:ascii="Times New Roman" w:hAnsi="Times New Roman"/>
          <w:b/>
          <w:sz w:val="20"/>
        </w:rPr>
        <w:t xml:space="preserve">  </w:t>
      </w:r>
      <w:r w:rsidR="00F218AE" w:rsidRPr="007E6DD6">
        <w:rPr>
          <w:rFonts w:ascii="Times New Roman" w:hAnsi="Times New Roman"/>
          <w:b/>
          <w:sz w:val="20"/>
        </w:rPr>
        <w:t xml:space="preserve">            </w:t>
      </w:r>
      <w:r w:rsidR="00CA6858" w:rsidRPr="007E6DD6">
        <w:rPr>
          <w:rFonts w:ascii="Times New Roman" w:hAnsi="Times New Roman"/>
          <w:b/>
          <w:sz w:val="20"/>
        </w:rPr>
        <w:t xml:space="preserve"> </w:t>
      </w:r>
      <w:r w:rsidRPr="007E6DD6">
        <w:rPr>
          <w:rFonts w:ascii="Times New Roman" w:hAnsi="Times New Roman"/>
          <w:b/>
          <w:sz w:val="20"/>
        </w:rPr>
        <w:t xml:space="preserve">                                                                           </w:t>
      </w:r>
      <w:r w:rsidRPr="007E6DD6">
        <w:rPr>
          <w:rFonts w:ascii="Times New Roman" w:hAnsi="Times New Roman"/>
          <w:b/>
          <w:sz w:val="24"/>
          <w:szCs w:val="24"/>
        </w:rPr>
        <w:t xml:space="preserve">        </w:t>
      </w:r>
      <w:r w:rsidRPr="007E6DD6">
        <w:rPr>
          <w:rFonts w:ascii="Times New Roman" w:hAnsi="Times New Roman"/>
          <w:b/>
          <w:sz w:val="20"/>
        </w:rPr>
        <w:t xml:space="preserve">   </w:t>
      </w:r>
      <w:r w:rsidR="00F218AE" w:rsidRPr="007E6DD6">
        <w:rPr>
          <w:rFonts w:ascii="Times New Roman" w:hAnsi="Times New Roman"/>
          <w:b/>
          <w:sz w:val="20"/>
        </w:rPr>
        <w:t xml:space="preserve">                                                 </w:t>
      </w:r>
    </w:p>
    <w:p w:rsidR="009C4F21" w:rsidRDefault="009C4F21" w:rsidP="009C4F21">
      <w:pPr>
        <w:pStyle w:val="FR2"/>
        <w:ind w:left="-360"/>
        <w:jc w:val="center"/>
        <w:rPr>
          <w:rFonts w:ascii="Times New Roman" w:hAnsi="Times New Roman"/>
          <w:sz w:val="24"/>
          <w:szCs w:val="24"/>
        </w:rPr>
      </w:pPr>
    </w:p>
    <w:p w:rsidR="009C4F21" w:rsidRDefault="009C4F21" w:rsidP="009C4F21">
      <w:pPr>
        <w:pStyle w:val="FR2"/>
        <w:ind w:left="-360"/>
        <w:jc w:val="center"/>
        <w:rPr>
          <w:rFonts w:ascii="Times New Roman" w:hAnsi="Times New Roman"/>
          <w:sz w:val="24"/>
          <w:szCs w:val="24"/>
        </w:rPr>
      </w:pPr>
    </w:p>
    <w:p w:rsidR="009C4F21" w:rsidRDefault="009C4F21" w:rsidP="00FC7DD6">
      <w:pPr>
        <w:pStyle w:val="FR2"/>
        <w:ind w:left="-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КОМИССИИ</w:t>
      </w:r>
    </w:p>
    <w:p w:rsidR="009C4F21" w:rsidRDefault="009C4F21" w:rsidP="00FC7DD6">
      <w:pPr>
        <w:ind w:left="-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ведению коллективных переговоров, подготовке проекта, заключению и организации </w:t>
      </w:r>
      <w:proofErr w:type="gramStart"/>
      <w:r>
        <w:rPr>
          <w:b/>
          <w:sz w:val="24"/>
          <w:szCs w:val="24"/>
        </w:rPr>
        <w:t>контроля за</w:t>
      </w:r>
      <w:proofErr w:type="gramEnd"/>
      <w:r>
        <w:rPr>
          <w:b/>
          <w:sz w:val="24"/>
          <w:szCs w:val="24"/>
        </w:rPr>
        <w:t xml:space="preserve"> выполнением коллективного д</w:t>
      </w:r>
      <w:r w:rsidR="00CA6858">
        <w:rPr>
          <w:b/>
          <w:sz w:val="24"/>
          <w:szCs w:val="24"/>
        </w:rPr>
        <w:t>оговора</w:t>
      </w:r>
    </w:p>
    <w:p w:rsidR="00CA6858" w:rsidRDefault="00CA6858" w:rsidP="00FC7DD6">
      <w:pPr>
        <w:ind w:left="-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</w:t>
      </w:r>
      <w:r w:rsidR="000B6BC7">
        <w:rPr>
          <w:b/>
          <w:sz w:val="24"/>
          <w:szCs w:val="24"/>
        </w:rPr>
        <w:t>ниципального бюджетного</w:t>
      </w:r>
      <w:r>
        <w:rPr>
          <w:b/>
          <w:sz w:val="24"/>
          <w:szCs w:val="24"/>
        </w:rPr>
        <w:t xml:space="preserve"> дошкольного образовательн</w:t>
      </w:r>
      <w:r w:rsidR="000B6BC7">
        <w:rPr>
          <w:b/>
          <w:sz w:val="24"/>
          <w:szCs w:val="24"/>
        </w:rPr>
        <w:t xml:space="preserve">ого учреждения «Детский сад № 130 </w:t>
      </w:r>
      <w:r>
        <w:rPr>
          <w:b/>
          <w:sz w:val="24"/>
          <w:szCs w:val="24"/>
        </w:rPr>
        <w:t xml:space="preserve"> комбинированного вида</w:t>
      </w:r>
      <w:r w:rsidR="000B6BC7">
        <w:rPr>
          <w:b/>
          <w:sz w:val="24"/>
          <w:szCs w:val="24"/>
        </w:rPr>
        <w:t xml:space="preserve"> с татарским языком воспитания и обучения</w:t>
      </w:r>
      <w:r>
        <w:rPr>
          <w:b/>
          <w:sz w:val="24"/>
          <w:szCs w:val="24"/>
        </w:rPr>
        <w:t>» Приволжского района г. Казани</w:t>
      </w:r>
    </w:p>
    <w:p w:rsidR="009C4F21" w:rsidRDefault="00CA6858" w:rsidP="000B6BC7">
      <w:pPr>
        <w:ind w:left="-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C4F21" w:rsidRDefault="009C4F21" w:rsidP="000B6BC7">
      <w:pPr>
        <w:ind w:left="-360"/>
        <w:jc w:val="both"/>
        <w:rPr>
          <w:b/>
          <w:sz w:val="24"/>
          <w:szCs w:val="24"/>
        </w:rPr>
      </w:pPr>
    </w:p>
    <w:p w:rsidR="009C4F21" w:rsidRDefault="009C4F21" w:rsidP="000B6BC7">
      <w:pPr>
        <w:ind w:left="-360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Общие положения.</w:t>
      </w:r>
    </w:p>
    <w:p w:rsidR="009C4F21" w:rsidRDefault="009C4F21" w:rsidP="000B6BC7">
      <w:pPr>
        <w:ind w:left="-360"/>
        <w:jc w:val="both"/>
        <w:rPr>
          <w:sz w:val="24"/>
          <w:szCs w:val="24"/>
        </w:rPr>
      </w:pPr>
    </w:p>
    <w:p w:rsidR="009C4F21" w:rsidRDefault="009C4F21" w:rsidP="000B6BC7">
      <w:pPr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по ведению коллективных переговоров, подготовки проекта, заключению и  организации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выполнением коллективного </w:t>
      </w:r>
      <w:r w:rsidRPr="00CA6858">
        <w:rPr>
          <w:sz w:val="24"/>
          <w:szCs w:val="24"/>
        </w:rPr>
        <w:t xml:space="preserve">договора </w:t>
      </w:r>
      <w:r>
        <w:rPr>
          <w:sz w:val="24"/>
          <w:szCs w:val="24"/>
        </w:rPr>
        <w:t>(далее - Комиссия), образов</w:t>
      </w:r>
      <w:r w:rsidR="00CA6858">
        <w:rPr>
          <w:sz w:val="24"/>
          <w:szCs w:val="24"/>
        </w:rPr>
        <w:t xml:space="preserve">анная в  </w:t>
      </w:r>
      <w:r w:rsidR="000B6BC7">
        <w:rPr>
          <w:sz w:val="24"/>
          <w:szCs w:val="24"/>
        </w:rPr>
        <w:t xml:space="preserve">Муниципальном  бюджетном  дошкольном </w:t>
      </w:r>
      <w:r w:rsidR="00CA6858" w:rsidRPr="00CA6858">
        <w:rPr>
          <w:sz w:val="24"/>
          <w:szCs w:val="24"/>
        </w:rPr>
        <w:t xml:space="preserve"> образовательн</w:t>
      </w:r>
      <w:r w:rsidR="000B6BC7">
        <w:rPr>
          <w:sz w:val="24"/>
          <w:szCs w:val="24"/>
        </w:rPr>
        <w:t>ом  учреждении «Детский сад № 130</w:t>
      </w:r>
      <w:r w:rsidR="00CA6858" w:rsidRPr="00CA6858">
        <w:rPr>
          <w:sz w:val="24"/>
          <w:szCs w:val="24"/>
        </w:rPr>
        <w:t xml:space="preserve"> комбинированного вида</w:t>
      </w:r>
      <w:r w:rsidR="000B6BC7">
        <w:rPr>
          <w:sz w:val="24"/>
          <w:szCs w:val="24"/>
        </w:rPr>
        <w:t xml:space="preserve"> с татарским языком воспитания и обучения</w:t>
      </w:r>
      <w:r w:rsidR="00CA6858" w:rsidRPr="00CA6858">
        <w:rPr>
          <w:sz w:val="24"/>
          <w:szCs w:val="24"/>
        </w:rPr>
        <w:t>»</w:t>
      </w:r>
      <w:r w:rsidR="00CA6858">
        <w:rPr>
          <w:sz w:val="24"/>
          <w:szCs w:val="24"/>
        </w:rPr>
        <w:t xml:space="preserve"> Приволжского района г. Казани</w:t>
      </w:r>
      <w:r w:rsidR="000B6BC7">
        <w:rPr>
          <w:sz w:val="24"/>
          <w:szCs w:val="24"/>
        </w:rPr>
        <w:t>.             В</w:t>
      </w:r>
      <w:r w:rsidR="00CA6858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соответствие со ст. 35 Трудового кодекса Российской Федерации, в своей деятельности руководствуется Конституцией РФ, действующим   законодательством, отраслевым и муниципальным соглашениями, действие которых распространяется на организацию, настоящим Положением и заключенным коллективным договором.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При формировании и осуществлении  деятельности Комиссии стороны руководствуются следующими основным принципами социального партнерства: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1.2.1.равноправие сторон;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1.2.2. уважение и учет интересов сторон;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1.2.3. заинтересованность сторон в участии в договорных отношениях;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1.2.4. соблюдение сторонами и их представителями законов и иных нормативных правовых актов;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1.2.5. полномочность представителей сторон;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1.2.6. свобода выбора при обсуждении вопросов, входящих в сферу труда;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1.2.7. добровольность принятия сторонами на себя обязательств;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1.2.8. реальность обязательств, принимаемых на себя сторонами;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1.2.9. обязательность выполнения коллективного договоров, соглашений;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1.2.10.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принятых коллективных договора,  муниципального и отраслевого соглашений;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1.2.11. ответственность сторон, их представителей за невыполнение по их вине коллективного договора, </w:t>
      </w:r>
      <w:r w:rsidR="007E157C">
        <w:rPr>
          <w:sz w:val="24"/>
          <w:szCs w:val="24"/>
        </w:rPr>
        <w:t xml:space="preserve"> муниципального и отраслевого </w:t>
      </w:r>
      <w:r>
        <w:rPr>
          <w:sz w:val="24"/>
          <w:szCs w:val="24"/>
        </w:rPr>
        <w:t>соглашений.</w:t>
      </w:r>
    </w:p>
    <w:p w:rsidR="009C4F21" w:rsidRDefault="009C4F21" w:rsidP="000B6BC7">
      <w:pPr>
        <w:ind w:left="-36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Основные цели и задачи Комиссии.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Основными целями Комиссии являются: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2.1.1. достижение согласования интересов сторон трудовых отношений.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содействие коллективно-договорному регулированию социально - трудовых отношений </w:t>
      </w:r>
      <w:r w:rsidR="007E157C">
        <w:rPr>
          <w:sz w:val="24"/>
          <w:szCs w:val="24"/>
        </w:rPr>
        <w:t>в организации.</w:t>
      </w:r>
      <w:r>
        <w:rPr>
          <w:sz w:val="24"/>
          <w:szCs w:val="24"/>
        </w:rPr>
        <w:t xml:space="preserve"> 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Основными задачами Комиссии являются: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2.2.1. развитие системы</w:t>
      </w:r>
      <w:r w:rsidR="006F260B">
        <w:rPr>
          <w:sz w:val="24"/>
          <w:szCs w:val="24"/>
        </w:rPr>
        <w:t xml:space="preserve"> социального партнерства между р</w:t>
      </w:r>
      <w:r>
        <w:rPr>
          <w:sz w:val="24"/>
          <w:szCs w:val="24"/>
        </w:rPr>
        <w:t xml:space="preserve">аботниками </w:t>
      </w:r>
      <w:r w:rsidR="006F260B">
        <w:rPr>
          <w:sz w:val="24"/>
          <w:szCs w:val="24"/>
        </w:rPr>
        <w:t>Муниципального бюджетного</w:t>
      </w:r>
      <w:r w:rsidR="00CA6858" w:rsidRPr="00CA6858">
        <w:rPr>
          <w:sz w:val="24"/>
          <w:szCs w:val="24"/>
        </w:rPr>
        <w:t xml:space="preserve"> дошкольного образовательно</w:t>
      </w:r>
      <w:r w:rsidR="006F260B">
        <w:rPr>
          <w:sz w:val="24"/>
          <w:szCs w:val="24"/>
        </w:rPr>
        <w:t xml:space="preserve">го учреждения «Детский сад № 130 </w:t>
      </w:r>
      <w:r w:rsidR="00CA6858" w:rsidRPr="00CA6858">
        <w:rPr>
          <w:sz w:val="24"/>
          <w:szCs w:val="24"/>
        </w:rPr>
        <w:t>комбинированного вида</w:t>
      </w:r>
      <w:r w:rsidR="006F260B">
        <w:rPr>
          <w:sz w:val="24"/>
          <w:szCs w:val="24"/>
        </w:rPr>
        <w:t xml:space="preserve"> с татарским языком воспитания и обучения</w:t>
      </w:r>
      <w:r w:rsidR="00CA6858" w:rsidRPr="00CA6858">
        <w:rPr>
          <w:sz w:val="24"/>
          <w:szCs w:val="24"/>
        </w:rPr>
        <w:t>»</w:t>
      </w:r>
      <w:r w:rsidR="00CA6858">
        <w:rPr>
          <w:sz w:val="24"/>
          <w:szCs w:val="24"/>
        </w:rPr>
        <w:t xml:space="preserve"> Приволжского района г. Казани</w:t>
      </w:r>
    </w:p>
    <w:p w:rsidR="009C4F21" w:rsidRDefault="00CA6858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9C4F21">
        <w:rPr>
          <w:sz w:val="24"/>
          <w:szCs w:val="24"/>
        </w:rPr>
        <w:t xml:space="preserve"> </w:t>
      </w:r>
    </w:p>
    <w:p w:rsidR="009C4F21" w:rsidRDefault="006F260B" w:rsidP="000B6BC7">
      <w:pPr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 р</w:t>
      </w:r>
      <w:r w:rsidR="009C4F21">
        <w:rPr>
          <w:sz w:val="24"/>
          <w:szCs w:val="24"/>
        </w:rPr>
        <w:t xml:space="preserve">аботодателем, </w:t>
      </w:r>
      <w:proofErr w:type="gramStart"/>
      <w:r w:rsidR="009C4F21">
        <w:rPr>
          <w:sz w:val="24"/>
          <w:szCs w:val="24"/>
        </w:rPr>
        <w:t>направленной</w:t>
      </w:r>
      <w:proofErr w:type="gramEnd"/>
      <w:r w:rsidR="009C4F21">
        <w:rPr>
          <w:sz w:val="24"/>
          <w:szCs w:val="24"/>
        </w:rPr>
        <w:t xml:space="preserve"> на обес</w:t>
      </w:r>
      <w:r>
        <w:rPr>
          <w:sz w:val="24"/>
          <w:szCs w:val="24"/>
        </w:rPr>
        <w:t>печение согласования интересов работников и р</w:t>
      </w:r>
      <w:r w:rsidR="009C4F21">
        <w:rPr>
          <w:sz w:val="24"/>
          <w:szCs w:val="24"/>
        </w:rPr>
        <w:t>аботодателя по вопросам регулирования трудовых отношений и иных, непосредственно связанных с ними отношений;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2.2.2. ведение коллективных переговоров и подготовка проекта коллективного договора (изменений и дополнений);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развитие социального партнерства </w:t>
      </w:r>
      <w:r w:rsidR="007E157C">
        <w:rPr>
          <w:sz w:val="24"/>
          <w:szCs w:val="24"/>
        </w:rPr>
        <w:t>в организации</w:t>
      </w:r>
      <w:r>
        <w:rPr>
          <w:sz w:val="24"/>
          <w:szCs w:val="24"/>
        </w:rPr>
        <w:t>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 Для обеспечения регулирования социально-трудовых отношений Комиссия: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2.3.1. ведет коллективные переговоры;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2.3.2. готовит проект коллективного договора (изменений и дополнений);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2.3.3. организует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коллективного договора;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2.3.4. рассматривает коллективные трудовые споры по поводу заключения или изменения коллективного договора, осуществлени</w:t>
      </w:r>
      <w:r w:rsidR="007E157C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его выполнением;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2.3.5. создает рабочие группы с привлечением специалистов;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2.3.6. приглашает для участия в своей работе представителей вышестоящей профсоюзной организации, органов   государственной  власти  и  местного   самоуправления,   специалистов, представителей других организаций;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2.3.7.</w:t>
      </w:r>
      <w:r w:rsidR="007E157C">
        <w:rPr>
          <w:sz w:val="24"/>
          <w:szCs w:val="24"/>
        </w:rPr>
        <w:t xml:space="preserve"> в случае необходимости</w:t>
      </w:r>
      <w:r>
        <w:rPr>
          <w:sz w:val="24"/>
          <w:szCs w:val="24"/>
        </w:rPr>
        <w:t xml:space="preserve"> получает по договоренности с представительными и исполнительными органами государственной власти и мес</w:t>
      </w:r>
      <w:r w:rsidR="007E157C">
        <w:rPr>
          <w:sz w:val="24"/>
          <w:szCs w:val="24"/>
        </w:rPr>
        <w:t xml:space="preserve">тного самоуправления информацию, </w:t>
      </w:r>
      <w:r>
        <w:rPr>
          <w:sz w:val="24"/>
          <w:szCs w:val="24"/>
        </w:rPr>
        <w:t>необходимую для ведения коллективных переговоров и заключения коллективного договора (изменений и дополнений).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3. Состав и формирование Комиссии.</w:t>
      </w:r>
    </w:p>
    <w:p w:rsidR="009C4F21" w:rsidRPr="00CA6858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>
        <w:rPr>
          <w:sz w:val="24"/>
          <w:szCs w:val="24"/>
        </w:rPr>
        <w:t>При проведении коллективных переговоров о заключении и об изменении коллективного договора, разрешении коллективных трудовых споров</w:t>
      </w:r>
      <w:r w:rsidR="006F260B">
        <w:rPr>
          <w:sz w:val="24"/>
          <w:szCs w:val="24"/>
        </w:rPr>
        <w:t>,</w:t>
      </w:r>
      <w:r>
        <w:rPr>
          <w:sz w:val="24"/>
          <w:szCs w:val="24"/>
        </w:rPr>
        <w:t xml:space="preserve"> по поводу заключения или изменения коллективного договора, осуществлении контроля за его выполнением, а также при формировании и осуществлении </w:t>
      </w:r>
      <w:r w:rsidR="006F260B">
        <w:rPr>
          <w:sz w:val="24"/>
          <w:szCs w:val="24"/>
        </w:rPr>
        <w:t>деятельности Комиссии, интересы работников представляет п</w:t>
      </w:r>
      <w:r>
        <w:rPr>
          <w:sz w:val="24"/>
          <w:szCs w:val="24"/>
        </w:rPr>
        <w:t>ерви</w:t>
      </w:r>
      <w:r w:rsidR="00CA6858">
        <w:rPr>
          <w:sz w:val="24"/>
          <w:szCs w:val="24"/>
        </w:rPr>
        <w:t xml:space="preserve">чная профсоюзная организация </w:t>
      </w:r>
      <w:r w:rsidR="006F260B">
        <w:rPr>
          <w:sz w:val="24"/>
          <w:szCs w:val="24"/>
        </w:rPr>
        <w:t>Муниципального бюджетного</w:t>
      </w:r>
      <w:r w:rsidR="00CA6858" w:rsidRPr="00CA6858">
        <w:rPr>
          <w:sz w:val="24"/>
          <w:szCs w:val="24"/>
        </w:rPr>
        <w:t xml:space="preserve"> дошкольного образовательного учреждения «Детски</w:t>
      </w:r>
      <w:r w:rsidR="006F260B">
        <w:rPr>
          <w:sz w:val="24"/>
          <w:szCs w:val="24"/>
        </w:rPr>
        <w:t>й сад № 130</w:t>
      </w:r>
      <w:r w:rsidR="00CA6858" w:rsidRPr="00CA6858">
        <w:rPr>
          <w:sz w:val="24"/>
          <w:szCs w:val="24"/>
        </w:rPr>
        <w:t>»</w:t>
      </w:r>
      <w:r w:rsidR="00CA6858">
        <w:rPr>
          <w:sz w:val="24"/>
          <w:szCs w:val="24"/>
        </w:rPr>
        <w:t xml:space="preserve"> </w:t>
      </w:r>
      <w:r w:rsidR="006F260B">
        <w:rPr>
          <w:sz w:val="24"/>
          <w:szCs w:val="24"/>
        </w:rPr>
        <w:t xml:space="preserve"> </w:t>
      </w:r>
      <w:r w:rsidR="00CA6858">
        <w:rPr>
          <w:sz w:val="24"/>
          <w:szCs w:val="24"/>
        </w:rPr>
        <w:t xml:space="preserve">Приволжского района г. Казани, </w:t>
      </w:r>
      <w:r w:rsidR="006F260B">
        <w:rPr>
          <w:sz w:val="24"/>
          <w:szCs w:val="24"/>
        </w:rPr>
        <w:t>интересы р</w:t>
      </w:r>
      <w:r>
        <w:rPr>
          <w:sz w:val="24"/>
          <w:szCs w:val="24"/>
        </w:rPr>
        <w:t>аботодателя – р</w:t>
      </w:r>
      <w:r w:rsidR="00CA6858">
        <w:rPr>
          <w:sz w:val="24"/>
          <w:szCs w:val="24"/>
        </w:rPr>
        <w:t xml:space="preserve">уководитель </w:t>
      </w:r>
      <w:r w:rsidR="006F260B">
        <w:rPr>
          <w:sz w:val="24"/>
          <w:szCs w:val="24"/>
        </w:rPr>
        <w:t xml:space="preserve">Муниципального бюджетного </w:t>
      </w:r>
      <w:r w:rsidR="00CA6858" w:rsidRPr="00CA6858">
        <w:rPr>
          <w:sz w:val="24"/>
          <w:szCs w:val="24"/>
        </w:rPr>
        <w:t>дошкольного образовательного</w:t>
      </w:r>
      <w:proofErr w:type="gramEnd"/>
      <w:r w:rsidR="00CA6858" w:rsidRPr="00CA6858">
        <w:rPr>
          <w:sz w:val="24"/>
          <w:szCs w:val="24"/>
        </w:rPr>
        <w:t xml:space="preserve"> учреждения «Детски</w:t>
      </w:r>
      <w:r w:rsidR="006F260B">
        <w:rPr>
          <w:sz w:val="24"/>
          <w:szCs w:val="24"/>
        </w:rPr>
        <w:t>й сад № 130</w:t>
      </w:r>
      <w:r w:rsidR="00CA6858" w:rsidRPr="00CA6858">
        <w:rPr>
          <w:sz w:val="24"/>
          <w:szCs w:val="24"/>
        </w:rPr>
        <w:t>» Приволжского района г. Казани</w:t>
      </w:r>
      <w:r>
        <w:rPr>
          <w:sz w:val="24"/>
          <w:szCs w:val="24"/>
        </w:rPr>
        <w:t xml:space="preserve"> или уполномоченные им лица.</w:t>
      </w:r>
      <w:r w:rsidR="00CA6858">
        <w:rPr>
          <w:sz w:val="24"/>
          <w:szCs w:val="24"/>
        </w:rPr>
        <w:tab/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Количество членов Комиссии от</w:t>
      </w:r>
      <w:r w:rsidR="00CA6858">
        <w:rPr>
          <w:sz w:val="24"/>
          <w:szCs w:val="24"/>
        </w:rPr>
        <w:t xml:space="preserve"> каждой стороны - не более 3</w:t>
      </w:r>
      <w:r>
        <w:rPr>
          <w:sz w:val="24"/>
          <w:szCs w:val="24"/>
        </w:rPr>
        <w:t xml:space="preserve"> человек.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Перви</w:t>
      </w:r>
      <w:r w:rsidR="006F260B">
        <w:rPr>
          <w:sz w:val="24"/>
          <w:szCs w:val="24"/>
        </w:rPr>
        <w:t>чная профсоюзная организация и р</w:t>
      </w:r>
      <w:r>
        <w:rPr>
          <w:sz w:val="24"/>
          <w:szCs w:val="24"/>
        </w:rPr>
        <w:t>аботодатель самостоятельно определяют персональный состав своих представителей в Комиссии и порядок их ротации.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Образуя комиссию, стороны наделяют своих представителей полномочиями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3.4.1. ведение коллективных переговоров;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3.4.2. подготовку проекта коллективного договора (изменений и дополнений);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3.4.3. организацию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выполнением коллективного договора;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3.4.4. разрешение коллективных трудовых споров.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3.5. Стороны, образовавшие Комиссию, назначают из числа своих представителей в Комиссии - координатора стороны.</w:t>
      </w:r>
    </w:p>
    <w:p w:rsidR="009C4F21" w:rsidRDefault="009C4F21" w:rsidP="000B6BC7">
      <w:pPr>
        <w:ind w:left="-360" w:firstLine="540"/>
        <w:jc w:val="both"/>
        <w:rPr>
          <w:b/>
          <w:sz w:val="24"/>
          <w:szCs w:val="24"/>
        </w:rPr>
      </w:pP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 Члены Комиссии.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Члены Комиссии: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4.1.1. участвуют в заседаниях Комиссии и рабочих групп, в подготовке проектов решений Комиссии;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4.1.2. вносят предложения по вопросам, относящимся к компетенции Комиссии, для рассмотрения на заседаниях Комисс</w:t>
      </w:r>
      <w:proofErr w:type="gramStart"/>
      <w:r>
        <w:rPr>
          <w:sz w:val="24"/>
          <w:szCs w:val="24"/>
        </w:rPr>
        <w:t>ии и ее</w:t>
      </w:r>
      <w:proofErr w:type="gramEnd"/>
      <w:r>
        <w:rPr>
          <w:sz w:val="24"/>
          <w:szCs w:val="24"/>
        </w:rPr>
        <w:t xml:space="preserve"> рабочих групп. 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Полномочия членов, координаторов Комиссии удостоверяется соответствующими решениями сторон социального партнерства, образовавшими Комиссию.</w:t>
      </w:r>
    </w:p>
    <w:p w:rsidR="009C4F21" w:rsidRDefault="009C4F21" w:rsidP="000B6BC7">
      <w:pPr>
        <w:ind w:left="-360" w:firstLine="540"/>
        <w:jc w:val="both"/>
        <w:rPr>
          <w:b/>
          <w:sz w:val="24"/>
          <w:szCs w:val="24"/>
        </w:rPr>
      </w:pPr>
    </w:p>
    <w:p w:rsidR="00CA6858" w:rsidRDefault="00CA6858" w:rsidP="000B6BC7">
      <w:pPr>
        <w:ind w:left="-360" w:firstLine="540"/>
        <w:jc w:val="both"/>
        <w:rPr>
          <w:b/>
          <w:sz w:val="24"/>
          <w:szCs w:val="24"/>
        </w:rPr>
      </w:pPr>
    </w:p>
    <w:p w:rsidR="00CA6858" w:rsidRDefault="00CA6858" w:rsidP="000B6BC7">
      <w:pPr>
        <w:ind w:left="-360" w:firstLine="540"/>
        <w:jc w:val="both"/>
        <w:rPr>
          <w:b/>
          <w:sz w:val="24"/>
          <w:szCs w:val="24"/>
        </w:rPr>
      </w:pP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5. Порядок работы Комиссии.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5.1. Заседание комиссии правомочны, если на нем присутствуют координаторы от каждой из сторон, образовавших Комиссию.</w:t>
      </w:r>
    </w:p>
    <w:p w:rsidR="009C4F21" w:rsidRPr="007E157C" w:rsidRDefault="009C4F21" w:rsidP="000B6BC7">
      <w:pPr>
        <w:ind w:left="-36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5.2. </w:t>
      </w:r>
      <w:proofErr w:type="gramStart"/>
      <w:r w:rsidRPr="007E157C">
        <w:rPr>
          <w:b/>
          <w:sz w:val="24"/>
          <w:szCs w:val="24"/>
        </w:rPr>
        <w:t>Первое заседание комиссии</w:t>
      </w:r>
      <w:r>
        <w:rPr>
          <w:sz w:val="24"/>
          <w:szCs w:val="24"/>
        </w:rPr>
        <w:t xml:space="preserve">, образованной на равноправной основе по решению сторон из наделенных необходимыми полномочиями представителей, </w:t>
      </w:r>
      <w:r w:rsidRPr="007E157C">
        <w:rPr>
          <w:b/>
          <w:sz w:val="24"/>
          <w:szCs w:val="24"/>
        </w:rPr>
        <w:t>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</w:t>
      </w:r>
      <w:r>
        <w:rPr>
          <w:sz w:val="24"/>
          <w:szCs w:val="24"/>
        </w:rPr>
        <w:t>, предложенный в уведомлении представителями стороны, инициирующей переговоры</w:t>
      </w:r>
      <w:r>
        <w:rPr>
          <w:i/>
          <w:sz w:val="24"/>
          <w:szCs w:val="24"/>
        </w:rPr>
        <w:t>.</w:t>
      </w:r>
      <w:proofErr w:type="gramEnd"/>
      <w:r>
        <w:rPr>
          <w:i/>
          <w:sz w:val="24"/>
          <w:szCs w:val="24"/>
        </w:rPr>
        <w:t xml:space="preserve"> </w:t>
      </w:r>
      <w:r w:rsidRPr="007E157C">
        <w:rPr>
          <w:b/>
          <w:sz w:val="24"/>
          <w:szCs w:val="24"/>
        </w:rPr>
        <w:t>Дата первого заседания Комиссии является датой начала переговоров.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 На первом заседании комиссии председательствует координатор стороны, инициировавшей переговоры.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Заседания комиссии оформляются </w:t>
      </w:r>
      <w:r w:rsidRPr="007E157C">
        <w:rPr>
          <w:b/>
          <w:sz w:val="24"/>
          <w:szCs w:val="24"/>
        </w:rPr>
        <w:t>протоколом,</w:t>
      </w:r>
      <w:r>
        <w:rPr>
          <w:sz w:val="24"/>
          <w:szCs w:val="24"/>
        </w:rPr>
        <w:t xml:space="preserve"> который ведет один из членов комиссии по поручению председателя. Протокол не п</w:t>
      </w:r>
      <w:r w:rsidR="00CA6858">
        <w:rPr>
          <w:sz w:val="24"/>
          <w:szCs w:val="24"/>
        </w:rPr>
        <w:t>озже начала следующего заседания</w:t>
      </w:r>
      <w:r>
        <w:rPr>
          <w:sz w:val="24"/>
          <w:szCs w:val="24"/>
        </w:rPr>
        <w:t xml:space="preserve"> комиссии подписывается координаторами сторон, размножается в двух экземплярах и передается координаторам сторон.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Решение комиссии считается принятым, если за его принятие высказались координаторы каждой стороны социального партнерства, </w:t>
      </w:r>
      <w:proofErr w:type="gramStart"/>
      <w:r>
        <w:rPr>
          <w:sz w:val="24"/>
          <w:szCs w:val="24"/>
        </w:rPr>
        <w:t>образовавших</w:t>
      </w:r>
      <w:proofErr w:type="gramEnd"/>
      <w:r>
        <w:rPr>
          <w:sz w:val="24"/>
          <w:szCs w:val="24"/>
        </w:rPr>
        <w:t xml:space="preserve"> Комиссию.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5.6. Ведут подготовку очередных заседаний Комиссии и председательствуют на них координаторы сторон социального партнерства, образовавших Комиссию, по очереди.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5.7. Решение о назначении председательствующего на следующее заседание Комиссии принимается Комиссией каждый раз перед окончанием очередного заседания.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 Координатор стороны, назначенный председательствующим на следующее заседание Комиссии: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5.8.1. обеспечивает взаимодействие сторон с целью достижения согласия между ними при выработке проектов решений Комиссии, выносимых на рассмотрение следующего заседания Комиссии;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5.8.2. утверждает по предложениям сторон перечень и состав рабочих групп (и их руководителей), создаваемых для подготовки мероприятий и проектов решений Комиссии;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5.8.3. председательствует на заседании Комиссии и организует ее работу;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5.8.4. проводит в период между заседаниями Комиссии консультации по вопросам, требующим принятия оперативного решения.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5.9.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5.10. Изменения и дополнения в коллективный договор вносятся в порядке, установленном для его заключения (инициатива одной из сторон, переговоры, выработка согласованного проекта изменений и дополнений, обсуждение в подразделениях и экспертиза в территориальном комитете профсоюза, доработка проекта, утверждение на собрании /конференции/, регистрация). Решение по представленному одной из сторон проекту изменений условий коллективного договора Комиссия принимает в течение месяца со дня его подачи.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комиссию.</w:t>
      </w:r>
    </w:p>
    <w:p w:rsidR="009C4F21" w:rsidRDefault="009C4F21" w:rsidP="000B6BC7">
      <w:pPr>
        <w:ind w:left="-360" w:firstLine="540"/>
        <w:jc w:val="both"/>
        <w:rPr>
          <w:b/>
          <w:sz w:val="24"/>
          <w:szCs w:val="24"/>
        </w:rPr>
      </w:pP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6. Обеспечение деятельности Комиссии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6.1. Организационное и материально - техническое обеспечение деятел</w:t>
      </w:r>
      <w:r w:rsidR="006F260B">
        <w:rPr>
          <w:sz w:val="24"/>
          <w:szCs w:val="24"/>
        </w:rPr>
        <w:t>ьности Комиссии осуществляется р</w:t>
      </w:r>
      <w:r>
        <w:rPr>
          <w:sz w:val="24"/>
          <w:szCs w:val="24"/>
        </w:rPr>
        <w:t>аботодателем.</w:t>
      </w: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</w:p>
    <w:p w:rsidR="009C4F21" w:rsidRDefault="009C4F21" w:rsidP="000B6BC7">
      <w:pPr>
        <w:ind w:left="-360" w:firstLine="540"/>
        <w:jc w:val="both"/>
        <w:rPr>
          <w:sz w:val="24"/>
          <w:szCs w:val="24"/>
        </w:rPr>
      </w:pPr>
    </w:p>
    <w:p w:rsidR="009C4F21" w:rsidRDefault="009C4F21" w:rsidP="000B6BC7">
      <w:pPr>
        <w:jc w:val="both"/>
      </w:pPr>
    </w:p>
    <w:p w:rsidR="00A3428D" w:rsidRDefault="00A3428D" w:rsidP="000B6BC7">
      <w:pPr>
        <w:jc w:val="both"/>
      </w:pPr>
    </w:p>
    <w:sectPr w:rsidR="00A3428D" w:rsidSect="001B6D7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2D" w:rsidRDefault="0009292D" w:rsidP="00F218AE">
      <w:r>
        <w:separator/>
      </w:r>
    </w:p>
  </w:endnote>
  <w:endnote w:type="continuationSeparator" w:id="0">
    <w:p w:rsidR="0009292D" w:rsidRDefault="0009292D" w:rsidP="00F2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2D" w:rsidRDefault="0009292D" w:rsidP="00F218AE">
      <w:r>
        <w:separator/>
      </w:r>
    </w:p>
  </w:footnote>
  <w:footnote w:type="continuationSeparator" w:id="0">
    <w:p w:rsidR="0009292D" w:rsidRDefault="0009292D" w:rsidP="00F2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F21"/>
    <w:rsid w:val="0009292D"/>
    <w:rsid w:val="000B6BC7"/>
    <w:rsid w:val="000C4790"/>
    <w:rsid w:val="001048BC"/>
    <w:rsid w:val="00195322"/>
    <w:rsid w:val="001B6D75"/>
    <w:rsid w:val="006F260B"/>
    <w:rsid w:val="007E157C"/>
    <w:rsid w:val="007E6DD6"/>
    <w:rsid w:val="009C4F21"/>
    <w:rsid w:val="009D65F7"/>
    <w:rsid w:val="00A0147F"/>
    <w:rsid w:val="00A3428D"/>
    <w:rsid w:val="00A650E1"/>
    <w:rsid w:val="00CA3C12"/>
    <w:rsid w:val="00CA6858"/>
    <w:rsid w:val="00CD62C8"/>
    <w:rsid w:val="00DF3E8A"/>
    <w:rsid w:val="00E971F5"/>
    <w:rsid w:val="00F218AE"/>
    <w:rsid w:val="00FC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C4F2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4F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9C4F21"/>
    <w:pPr>
      <w:jc w:val="both"/>
    </w:pPr>
    <w:rPr>
      <w:rFonts w:ascii="Peterburg" w:hAnsi="Peterburg"/>
    </w:rPr>
  </w:style>
  <w:style w:type="character" w:customStyle="1" w:styleId="22">
    <w:name w:val="Основной текст 2 Знак"/>
    <w:basedOn w:val="a0"/>
    <w:link w:val="21"/>
    <w:semiHidden/>
    <w:rsid w:val="009C4F21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FR2">
    <w:name w:val="FR2"/>
    <w:rsid w:val="009C4F2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User11</cp:lastModifiedBy>
  <cp:revision>8</cp:revision>
  <cp:lastPrinted>2014-03-12T09:02:00Z</cp:lastPrinted>
  <dcterms:created xsi:type="dcterms:W3CDTF">2014-02-24T10:58:00Z</dcterms:created>
  <dcterms:modified xsi:type="dcterms:W3CDTF">2016-02-15T13:58:00Z</dcterms:modified>
</cp:coreProperties>
</file>